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1" w:rsidRDefault="00AE3E2A">
      <w:r>
        <w:t>2020 Byelaws</w:t>
      </w:r>
      <w:bookmarkStart w:id="0" w:name="_GoBack"/>
      <w:bookmarkEnd w:id="0"/>
      <w:r>
        <w:t>:</w:t>
      </w:r>
    </w:p>
    <w:p w:rsidR="00AE3E2A" w:rsidRDefault="00AE3E2A"/>
    <w:p w:rsidR="00AE3E2A" w:rsidRDefault="00AE3E2A">
      <w:r>
        <w:t xml:space="preserve">Given the unprecedented pandemic: It was decided with the </w:t>
      </w:r>
      <w:proofErr w:type="spellStart"/>
      <w:r>
        <w:t>Leinster</w:t>
      </w:r>
      <w:proofErr w:type="spellEnd"/>
      <w:r>
        <w:t xml:space="preserve"> clubs that the 2020 season be put on hold with the emphasis on just playing</w:t>
      </w:r>
    </w:p>
    <w:p w:rsidR="00AE3E2A" w:rsidRDefault="00AE3E2A">
      <w:r>
        <w:t xml:space="preserve"> </w:t>
      </w:r>
    </w:p>
    <w:p w:rsidR="00AE3E2A" w:rsidRDefault="00AE3E2A">
      <w:r>
        <w:t xml:space="preserve">There would be no promotion or </w:t>
      </w:r>
      <w:proofErr w:type="spellStart"/>
      <w:r>
        <w:t>relgation</w:t>
      </w:r>
      <w:proofErr w:type="spellEnd"/>
      <w:r w:rsidRPr="00AE3E2A">
        <w:t xml:space="preserve">, and the team league standings will revert to 2019 for the 2021 season. </w:t>
      </w:r>
    </w:p>
    <w:p w:rsidR="00AE3E2A" w:rsidRDefault="00AE3E2A"/>
    <w:p w:rsidR="00AE3E2A" w:rsidRDefault="00AE3E2A">
      <w:r>
        <w:t xml:space="preserve">Any byelaws agreed at the 2019 </w:t>
      </w:r>
      <w:proofErr w:type="spellStart"/>
      <w:r>
        <w:t>agm</w:t>
      </w:r>
      <w:proofErr w:type="spellEnd"/>
      <w:r>
        <w:t>, would be implemented for the 2021 season.</w:t>
      </w:r>
    </w:p>
    <w:sectPr w:rsidR="00AE3E2A" w:rsidSect="006F24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A"/>
    <w:rsid w:val="004A7DC1"/>
    <w:rsid w:val="006F24BD"/>
    <w:rsid w:val="00A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88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2020-10-28T08:20:00Z</dcterms:created>
  <dcterms:modified xsi:type="dcterms:W3CDTF">2020-10-28T08:25:00Z</dcterms:modified>
</cp:coreProperties>
</file>